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70E27" w14:textId="5B9D012B" w:rsidR="003F79DF" w:rsidRPr="000B4A49" w:rsidRDefault="0014385E" w:rsidP="003F79DF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C7453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E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-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모빌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리티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성장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을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촉진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하다</w:t>
      </w:r>
    </w:p>
    <w:p w14:paraId="3D913987" w14:textId="77777777" w:rsidR="003F79DF" w:rsidRPr="000B4A49" w:rsidRDefault="003F79DF" w:rsidP="003F79DF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4B4EC980" w14:textId="42ECC837" w:rsidR="003F79DF" w:rsidRPr="000B4A49" w:rsidRDefault="0014385E" w:rsidP="003F79DF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TPE(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E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-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모빌리티</w:t>
      </w:r>
      <w:r w:rsidR="00605400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용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TPE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제품을</w:t>
      </w:r>
      <w:r w:rsidR="00A5075A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출시합니다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4203B158" w14:textId="629D45FE" w:rsidR="00605400" w:rsidRPr="000B4A49" w:rsidRDefault="00605400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집약적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부문은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세계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배출량의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약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29 %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차지하고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가스로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인한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배출은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배출량의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65 ~ 80 %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차지합니다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부문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배기를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줄임으로써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증가하는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온실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(GhG)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배출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억제를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선도할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있을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예상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0623579" w14:textId="6728407D" w:rsidR="003F79DF" w:rsidRPr="000B4A49" w:rsidRDefault="00605400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중립을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목표로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OEM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거래선들과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에너지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효율성을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개선하기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4535" w:rsidRPr="000B4A49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개발하여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채택하고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드론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호버보드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스쿠터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이와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유사한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이동수단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동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차량을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포괄하는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-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모빌리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특징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하나는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재생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에너지를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사용하고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연비를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차량을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경량화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사용하면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적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미적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마감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경량화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가능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E-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모빌리티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플리케이션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제조업체와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설계자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선택을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B830C5"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653C058" w14:textId="514D0C66" w:rsidR="00B830C5" w:rsidRPr="000B4A49" w:rsidRDefault="00C74535" w:rsidP="003F79DF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이점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곡선을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능가한</w:t>
      </w:r>
      <w:r w:rsidR="00B830C5"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THERMOLAST®TPE</w:t>
      </w:r>
    </w:p>
    <w:p w14:paraId="5FA21A47" w14:textId="17AF875B" w:rsidR="007331C4" w:rsidRPr="000B4A49" w:rsidRDefault="007331C4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E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모빌리티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OEM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업체를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지원하기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포트폴리오에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생산하고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THERMOLAST®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유동성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쉬운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가공성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촉감을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스크래치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풍화에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내성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VOC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lastRenderedPageBreak/>
        <w:t>악취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방출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추가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676" w:rsidRPr="000B4A49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고품질의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차량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676" w:rsidRPr="000B4A49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B669D5C" w14:textId="4B85DC28" w:rsidR="007331C4" w:rsidRPr="000B4A49" w:rsidRDefault="007331C4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E-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모빌리티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OEM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업체를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지원하기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포트폴리오에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보유하고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THERMOLAST®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유동성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쉬운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가공성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촉감을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스크래치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풍화에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내성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VOC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악취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방출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추가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고품질의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차량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89CA6C7" w14:textId="4FC83182" w:rsidR="00920676" w:rsidRPr="000B4A49" w:rsidRDefault="00920676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THERMOLAST® TPE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PA, PP, ASA, PC, PC / ABS, PMMA, PE, PBT, SAN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플라스틱에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보입니다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성형을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가공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485184B" w14:textId="047E6AE6" w:rsidR="00920676" w:rsidRPr="000B4A49" w:rsidRDefault="00920676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THERMOLAST®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제품군은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고객이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디자인과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혁신하고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개발할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질감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접착력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프로필은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맞게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조정할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8A78366" w14:textId="4716FF6D" w:rsidR="00920676" w:rsidRPr="000B4A49" w:rsidRDefault="00920676" w:rsidP="003F79D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표준과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E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모빌리티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전문성을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바탕으로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생</w:t>
      </w:r>
      <w:r w:rsidR="00A5075A" w:rsidRPr="000B4A49">
        <w:rPr>
          <w:rFonts w:ascii="Arial" w:eastAsia="NanumGothic" w:hAnsi="Arial" w:cs="Arial"/>
          <w:sz w:val="20"/>
          <w:szCs w:val="20"/>
          <w:lang w:eastAsia="ko-KR"/>
        </w:rPr>
        <w:t>산합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498554D4" w:rsidR="004562AC" w:rsidRPr="000B4A49" w:rsidRDefault="000B4A49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01F76F5" wp14:editId="698DC067">
            <wp:extent cx="4498076" cy="2491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83" cy="2493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2228AE19" w:rsidR="005320D5" w:rsidRPr="000B4A49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920676"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F343C8"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B4A49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25DEF2B8" w:rsidR="00EC7126" w:rsidRPr="000B4A49" w:rsidRDefault="00920676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0B4A4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0B4A49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0B4A49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0B4A49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D96AAE4" w14:textId="77777777" w:rsidR="00D51508" w:rsidRPr="000B4A49" w:rsidRDefault="00D51508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1F928C7C" w:rsidR="005320D5" w:rsidRPr="000B4A49" w:rsidRDefault="0092067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하실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0B4A49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0B4A49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0B4A49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0B4A49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61175C2E" w14:textId="77777777" w:rsidR="000B4A49" w:rsidRPr="000B4A49" w:rsidRDefault="000B4A49" w:rsidP="000B4A49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0B4A49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0B4A49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0B4A49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0B4A49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0B4A49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58382F92" w14:textId="77777777" w:rsidR="000B4A49" w:rsidRPr="000B4A49" w:rsidRDefault="000B4A49" w:rsidP="000B4A49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4A49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B4A4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0B4A49">
        <w:rPr>
          <w:rFonts w:ascii="Arial" w:eastAsia="NanumGothic" w:hAnsi="Arial" w:cs="Arial"/>
          <w:bCs/>
          <w:sz w:val="20"/>
          <w:lang w:eastAsia="ko-KR"/>
        </w:rPr>
        <w:t>)(</w:t>
      </w:r>
      <w:proofErr w:type="gramEnd"/>
      <w:r w:rsidRPr="000B4A49">
        <w:rPr>
          <w:rFonts w:ascii="Arial" w:eastAsia="NanumGothic" w:hAnsi="Arial" w:cs="Arial"/>
        </w:rPr>
        <w:fldChar w:fldCharType="begin"/>
      </w:r>
      <w:r w:rsidRPr="000B4A49">
        <w:rPr>
          <w:rFonts w:ascii="Arial" w:eastAsia="NanumGothic" w:hAnsi="Arial" w:cs="Arial"/>
        </w:rPr>
        <w:instrText xml:space="preserve"> HYPERLINK "http://www.kraiburg-tpe.com" </w:instrText>
      </w:r>
      <w:r w:rsidRPr="000B4A49">
        <w:rPr>
          <w:rFonts w:ascii="Arial" w:eastAsia="NanumGothic" w:hAnsi="Arial" w:cs="Arial"/>
        </w:rPr>
        <w:fldChar w:fldCharType="separate"/>
      </w:r>
      <w:r w:rsidRPr="000B4A49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Pr="000B4A49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0B4A49">
        <w:rPr>
          <w:rFonts w:ascii="Arial" w:eastAsia="NanumGothic" w:hAnsi="Arial" w:cs="Arial"/>
          <w:bCs/>
          <w:sz w:val="20"/>
          <w:lang w:eastAsia="ko-KR"/>
        </w:rPr>
        <w:t>)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>. 1947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B4A49">
        <w:rPr>
          <w:rFonts w:ascii="Arial" w:eastAsia="NanumGothic" w:hAnsi="Arial" w:cs="Arial"/>
          <w:bCs/>
          <w:sz w:val="20"/>
          <w:lang w:val="en-GB" w:eastAsia="ko-KR"/>
        </w:rPr>
        <w:t>TPE(</w:t>
      </w:r>
      <w:proofErr w:type="gramEnd"/>
      <w:r w:rsidRPr="000B4A49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0B4A49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0B4A49">
        <w:rPr>
          <w:rFonts w:ascii="Arial" w:eastAsia="NanumGothic" w:hAnsi="Arial" w:cs="Arial"/>
          <w:bCs/>
          <w:sz w:val="20"/>
          <w:lang w:eastAsia="ko-KR"/>
        </w:rPr>
        <w:t>)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0B4A49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0B4A49">
        <w:rPr>
          <w:rFonts w:ascii="Arial" w:eastAsia="NanumGothic" w:hAnsi="Arial" w:cs="Arial"/>
          <w:bCs/>
          <w:sz w:val="20"/>
          <w:lang w:eastAsia="ko-KR"/>
        </w:rPr>
        <w:t>, COPEC</w:t>
      </w:r>
      <w:r w:rsidRPr="000B4A49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0B4A49">
        <w:rPr>
          <w:rFonts w:ascii="Arial" w:eastAsia="NanumGothic" w:hAnsi="Arial" w:cs="Arial"/>
          <w:bCs/>
          <w:sz w:val="20"/>
          <w:lang w:eastAsia="ko-KR"/>
        </w:rPr>
        <w:t>, HIPEX</w:t>
      </w:r>
      <w:r w:rsidRPr="000B4A49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0B4A49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B4A49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0B4A49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0B4A49">
        <w:rPr>
          <w:rFonts w:ascii="Arial" w:eastAsia="NanumGothic" w:hAnsi="Arial" w:cs="Arial"/>
          <w:bCs/>
          <w:sz w:val="20"/>
          <w:lang w:eastAsia="ko-KR"/>
        </w:rPr>
        <w:t>)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. KRAIBURG </w:t>
      </w:r>
      <w:proofErr w:type="gramStart"/>
      <w:r w:rsidRPr="000B4A49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0B4A49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0B4A49">
        <w:rPr>
          <w:rFonts w:ascii="Arial" w:eastAsia="NanumGothic" w:hAnsi="Arial" w:cs="Arial"/>
          <w:bCs/>
          <w:sz w:val="20"/>
          <w:lang w:eastAsia="ko-KR"/>
        </w:rPr>
        <w:t>)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>. 20</w:t>
      </w:r>
      <w:r w:rsidRPr="000B4A49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0B4A49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0B4A49">
        <w:rPr>
          <w:rFonts w:ascii="Arial" w:eastAsia="NanumGothic" w:hAnsi="Arial" w:cs="Arial"/>
          <w:bCs/>
          <w:sz w:val="20"/>
          <w:lang w:eastAsia="ko-KR"/>
        </w:rPr>
        <w:t>00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0B4A49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0B4A49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bookmarkEnd w:id="0"/>
    </w:p>
    <w:p w14:paraId="4837FE41" w14:textId="77777777" w:rsidR="00DC32CA" w:rsidRPr="000B4A49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0B4A49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C92E2" w14:textId="77777777" w:rsidR="007D334B" w:rsidRDefault="007D334B" w:rsidP="00784C57">
      <w:pPr>
        <w:spacing w:after="0" w:line="240" w:lineRule="auto"/>
      </w:pPr>
      <w:r>
        <w:separator/>
      </w:r>
    </w:p>
  </w:endnote>
  <w:endnote w:type="continuationSeparator" w:id="0">
    <w:p w14:paraId="5343308C" w14:textId="77777777" w:rsidR="007D334B" w:rsidRDefault="007D334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8929EE" w:rsidRPr="00395377" w:rsidRDefault="000B4A49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B4A4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8929EE" w:rsidRPr="00395377" w:rsidRDefault="000B4A49" w:rsidP="008929EE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B4A4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E801D" w14:textId="77777777" w:rsidR="007D334B" w:rsidRDefault="007D334B" w:rsidP="00784C57">
      <w:pPr>
        <w:spacing w:after="0" w:line="240" w:lineRule="auto"/>
      </w:pPr>
      <w:r>
        <w:separator/>
      </w:r>
    </w:p>
  </w:footnote>
  <w:footnote w:type="continuationSeparator" w:id="0">
    <w:p w14:paraId="243408E9" w14:textId="77777777" w:rsidR="007D334B" w:rsidRDefault="007D334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F6B525" w14:textId="77777777" w:rsidR="000B4A49" w:rsidRPr="000B4A49" w:rsidRDefault="000B4A49" w:rsidP="000B4A4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B901ABE" w14:textId="77777777" w:rsidR="000B4A49" w:rsidRPr="000B4A49" w:rsidRDefault="000B4A49" w:rsidP="000B4A4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TPE, E-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모빌리티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성장을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촉진하다</w:t>
          </w:r>
        </w:p>
        <w:p w14:paraId="225EBDBF" w14:textId="77777777" w:rsidR="000B4A49" w:rsidRPr="000B4A49" w:rsidRDefault="000B4A49" w:rsidP="000B4A4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8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678437E" w:rsidR="00502615" w:rsidRPr="00073D11" w:rsidRDefault="000B4A49" w:rsidP="000B4A4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begin"/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 xml:space="preserve"> PAGE   \* MERGEFORMAT </w:instrText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separate"/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/</w:t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446A0BE1" w:rsidR="002A33EF" w:rsidRPr="000B4A49" w:rsidRDefault="00EA6D16" w:rsidP="002A33E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38E4957" w14:textId="20C33267" w:rsidR="003F79DF" w:rsidRPr="000B4A49" w:rsidRDefault="00EA6D16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TPE, </w:t>
          </w:r>
          <w:r w:rsidR="00A5075A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E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-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모빌리</w:t>
          </w:r>
          <w:r w:rsidR="00A5075A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성장을</w:t>
          </w: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촉진</w:t>
          </w:r>
          <w:r w:rsidR="00A5075A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하다</w:t>
          </w:r>
        </w:p>
        <w:p w14:paraId="765F9503" w14:textId="3AFD0B20" w:rsidR="003C4170" w:rsidRPr="000B4A49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EA46A9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8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14385E" w:rsidRPr="000B4A4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474AF775" w:rsidR="003C4170" w:rsidRPr="00073D11" w:rsidRDefault="0014385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 xml:space="preserve"> 1/</w:t>
          </w:r>
          <w:r w:rsidR="000B4A4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</w:p>
      </w:tc>
      <w:tc>
        <w:tcPr>
          <w:tcW w:w="2977" w:type="dxa"/>
        </w:tcPr>
        <w:p w14:paraId="74C195ED" w14:textId="26317875" w:rsidR="003C4170" w:rsidRPr="003A29FC" w:rsidRDefault="0014385E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KRAIBURG </w:t>
          </w:r>
          <w:proofErr w:type="gramStart"/>
          <w:r>
            <w:rPr>
              <w:rFonts w:ascii="Arial" w:hAnsi="Arial"/>
              <w:sz w:val="16"/>
            </w:rPr>
            <w:t>TPE(</w:t>
          </w:r>
          <w:proofErr w:type="gramEnd"/>
          <w:r>
            <w:rPr>
              <w:rFonts w:ascii="Batang" w:eastAsia="Batang" w:hAnsi="Batang" w:cs="Batang" w:hint="eastAsia"/>
              <w:sz w:val="16"/>
            </w:rPr>
            <w:t>크라이버그</w:t>
          </w:r>
          <w:r>
            <w:rPr>
              <w:rFonts w:ascii="Arial" w:hAnsi="Arial"/>
              <w:sz w:val="16"/>
            </w:rPr>
            <w:t xml:space="preserve"> </w:t>
          </w:r>
          <w:r>
            <w:rPr>
              <w:rFonts w:ascii="Batang" w:eastAsia="Batang" w:hAnsi="Batang" w:cs="Batang" w:hint="eastAsia"/>
              <w:sz w:val="16"/>
            </w:rPr>
            <w:t>티피이</w:t>
          </w:r>
          <w:r>
            <w:rPr>
              <w:rFonts w:ascii="Arial" w:hAnsi="Arial"/>
              <w:sz w:val="16"/>
            </w:rPr>
            <w:t xml:space="preserve">) </w:t>
          </w:r>
          <w:r w:rsidR="003C4170" w:rsidRPr="003A29FC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4A49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385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439"/>
    <w:rsid w:val="002631F5"/>
    <w:rsid w:val="00267260"/>
    <w:rsid w:val="00290773"/>
    <w:rsid w:val="002934F9"/>
    <w:rsid w:val="0029752E"/>
    <w:rsid w:val="002A33E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3F79DF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5400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31C4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334B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0676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075A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87124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C5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4535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A6D16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changed">
    <w:name w:val="changed"/>
    <w:basedOn w:val="DefaultParagraphFont"/>
    <w:rsid w:val="003F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2006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2021-05-30T00:50:00Z</dcterms:created>
  <dcterms:modified xsi:type="dcterms:W3CDTF">2021-08-25T09:22:00Z</dcterms:modified>
</cp:coreProperties>
</file>